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3DFF" w14:textId="3402000C" w:rsidR="00400B83" w:rsidRDefault="007D4F6D">
      <w:pPr>
        <w:pStyle w:val="Heading1"/>
        <w:spacing w:before="24"/>
      </w:pPr>
      <w:r>
        <w:t>Finance &amp; Administration Officer</w:t>
      </w:r>
      <w:r w:rsidR="00514FD6">
        <w:t>,</w:t>
      </w:r>
      <w:r w:rsidR="00514FD6">
        <w:rPr>
          <w:spacing w:val="-10"/>
        </w:rPr>
        <w:t xml:space="preserve"> </w:t>
      </w:r>
      <w:r w:rsidR="00514FD6">
        <w:t>Edinburgh</w:t>
      </w:r>
      <w:r w:rsidR="00514FD6">
        <w:rPr>
          <w:spacing w:val="-7"/>
        </w:rPr>
        <w:t xml:space="preserve"> </w:t>
      </w:r>
      <w:r w:rsidR="00514FD6">
        <w:t>Social</w:t>
      </w:r>
      <w:r w:rsidR="00514FD6">
        <w:rPr>
          <w:spacing w:val="-7"/>
        </w:rPr>
        <w:t xml:space="preserve"> </w:t>
      </w:r>
      <w:r w:rsidR="00514FD6">
        <w:t>Enterprise</w:t>
      </w:r>
      <w:r w:rsidR="00514FD6">
        <w:rPr>
          <w:spacing w:val="-11"/>
        </w:rPr>
        <w:t xml:space="preserve"> </w:t>
      </w:r>
      <w:r w:rsidR="00514FD6">
        <w:t>Network</w:t>
      </w:r>
      <w:r w:rsidR="00514FD6">
        <w:rPr>
          <w:spacing w:val="-10"/>
        </w:rPr>
        <w:t xml:space="preserve"> </w:t>
      </w:r>
      <w:r w:rsidR="00514FD6">
        <w:rPr>
          <w:spacing w:val="-2"/>
        </w:rPr>
        <w:t>Limited</w:t>
      </w:r>
    </w:p>
    <w:p w14:paraId="33975127" w14:textId="20C03131" w:rsidR="00400B83" w:rsidRDefault="00514FD6">
      <w:pPr>
        <w:pStyle w:val="BodyText"/>
        <w:spacing w:line="242" w:lineRule="auto"/>
        <w:ind w:right="112"/>
      </w:pPr>
      <w:r>
        <w:t>Edinburgh Social Enterprise Network Ltd (ESE</w:t>
      </w:r>
      <w:r w:rsidR="007D4F6D">
        <w:t>N</w:t>
      </w:r>
      <w:r>
        <w:t xml:space="preserve">) is recruiting for a </w:t>
      </w:r>
      <w:r w:rsidR="007D4F6D">
        <w:t>Finance and Administration Officer</w:t>
      </w:r>
      <w:r>
        <w:t xml:space="preserve"> to </w:t>
      </w:r>
      <w:r w:rsidR="007D4F6D">
        <w:t>manage the day-to-day financial and administrative</w:t>
      </w:r>
      <w:r>
        <w:rPr>
          <w:spacing w:val="-6"/>
        </w:rPr>
        <w:t xml:space="preserve"> </w:t>
      </w:r>
      <w:r>
        <w:t>aspects</w:t>
      </w:r>
      <w:r>
        <w:rPr>
          <w:spacing w:val="-6"/>
        </w:rPr>
        <w:t xml:space="preserve"> </w:t>
      </w:r>
      <w:r>
        <w:t>of the</w:t>
      </w:r>
      <w:r>
        <w:rPr>
          <w:spacing w:val="-8"/>
        </w:rPr>
        <w:t xml:space="preserve"> </w:t>
      </w:r>
      <w:proofErr w:type="spellStart"/>
      <w:r>
        <w:t>organisation</w:t>
      </w:r>
      <w:proofErr w:type="spellEnd"/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behalf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ESEN</w:t>
      </w:r>
      <w:r>
        <w:rPr>
          <w:spacing w:val="-7"/>
        </w:rPr>
        <w:t xml:space="preserve"> </w:t>
      </w:r>
      <w:r>
        <w:t>Board.</w:t>
      </w:r>
    </w:p>
    <w:p w14:paraId="4F112620" w14:textId="6628BB2C" w:rsidR="00400B83" w:rsidRDefault="007D4F6D">
      <w:pPr>
        <w:pStyle w:val="BodyText"/>
        <w:spacing w:before="112" w:line="242" w:lineRule="auto"/>
      </w:pPr>
      <w:r>
        <w:t xml:space="preserve">We are looking for </w:t>
      </w:r>
      <w:r w:rsidR="0010593B">
        <w:t>a resourceful</w:t>
      </w:r>
      <w:r>
        <w:t xml:space="preserve"> </w:t>
      </w:r>
      <w:r w:rsidR="0010593B">
        <w:t>admin</w:t>
      </w:r>
      <w:r w:rsidR="00514FD6">
        <w:t>i</w:t>
      </w:r>
      <w:r w:rsidR="0010593B">
        <w:t>strator</w:t>
      </w:r>
      <w:r>
        <w:t xml:space="preserve"> with experience of financial management </w:t>
      </w:r>
      <w:r w:rsidR="0010593B">
        <w:t xml:space="preserve">to </w:t>
      </w:r>
      <w:r>
        <w:t xml:space="preserve">work within a small team, and </w:t>
      </w:r>
      <w:r w:rsidR="0010593B">
        <w:t xml:space="preserve">to </w:t>
      </w:r>
      <w:r>
        <w:t>provid</w:t>
      </w:r>
      <w:r w:rsidR="0010593B">
        <w:t>e</w:t>
      </w:r>
      <w:r>
        <w:t xml:space="preserve"> secretariat support to the Edinburgh Third Sector Interface</w:t>
      </w:r>
      <w:r w:rsidR="0010593B">
        <w:t>.</w:t>
      </w:r>
    </w:p>
    <w:p w14:paraId="5FF0751C" w14:textId="4FE814EB" w:rsidR="00400B83" w:rsidRDefault="00514FD6">
      <w:pPr>
        <w:pStyle w:val="BodyText"/>
        <w:spacing w:before="109"/>
        <w:ind w:right="112"/>
      </w:pPr>
      <w:r>
        <w:t>ESE</w:t>
      </w:r>
      <w:r w:rsidR="0010593B">
        <w:t>N</w:t>
      </w:r>
      <w:r>
        <w:t xml:space="preserve"> is a membership </w:t>
      </w:r>
      <w:proofErr w:type="spellStart"/>
      <w:r>
        <w:t>organisation</w:t>
      </w:r>
      <w:proofErr w:type="spellEnd"/>
      <w:r>
        <w:t xml:space="preserve"> that exists to create the conditions for social enterprises to thrive in Edinburgh. </w:t>
      </w:r>
      <w:r w:rsidR="0010593B">
        <w:t>Within our organization is</w:t>
      </w:r>
      <w:r>
        <w:t xml:space="preserve"> The Good Stuff </w:t>
      </w:r>
      <w:r w:rsidR="0010593B">
        <w:t>Community,</w:t>
      </w:r>
      <w:r>
        <w:t xml:space="preserve"> creating</w:t>
      </w:r>
      <w:r>
        <w:rPr>
          <w:spacing w:val="-7"/>
        </w:rPr>
        <w:t xml:space="preserve"> </w:t>
      </w:r>
      <w:r>
        <w:t>opportunities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connections</w:t>
      </w:r>
      <w:r>
        <w:rPr>
          <w:spacing w:val="-5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enterprises,</w:t>
      </w:r>
      <w:r>
        <w:rPr>
          <w:spacing w:val="-8"/>
        </w:rPr>
        <w:t xml:space="preserve"> </w:t>
      </w:r>
      <w:r>
        <w:t>socially</w:t>
      </w:r>
      <w:r>
        <w:rPr>
          <w:spacing w:val="-7"/>
        </w:rPr>
        <w:t xml:space="preserve"> </w:t>
      </w:r>
      <w:r>
        <w:t xml:space="preserve">enterprising businesses and </w:t>
      </w:r>
      <w:proofErr w:type="spellStart"/>
      <w:r>
        <w:t>organisations</w:t>
      </w:r>
      <w:proofErr w:type="spellEnd"/>
      <w:r>
        <w:t xml:space="preserve"> who want to work with them to create positive social impact! We are one of the biggest </w:t>
      </w:r>
      <w:r w:rsidR="0010593B">
        <w:t>social enterprise networks</w:t>
      </w:r>
      <w:r>
        <w:t xml:space="preserve"> in Scotland providing</w:t>
      </w:r>
      <w:r>
        <w:rPr>
          <w:spacing w:val="-1"/>
        </w:rPr>
        <w:t xml:space="preserve"> </w:t>
      </w:r>
      <w:r>
        <w:t>a range of services including peer-to-peer support and networking; the promotion of social enterprises and their products and services; representation of the social enterprise sector; provision of information and learning events.</w:t>
      </w:r>
    </w:p>
    <w:p w14:paraId="26C9AB0F" w14:textId="5820E85B" w:rsidR="00400B83" w:rsidRDefault="00514FD6">
      <w:pPr>
        <w:pStyle w:val="BodyText"/>
        <w:spacing w:before="125"/>
        <w:ind w:right="171"/>
      </w:pPr>
      <w:r>
        <w:t>The small staff team works closely with the board of directors, all of whom have senior positions in Social Enterprises in the city. ESE</w:t>
      </w:r>
      <w:r w:rsidR="007D4F6D">
        <w:t>N</w:t>
      </w:r>
      <w:r>
        <w:rPr>
          <w:spacing w:val="-2"/>
        </w:rPr>
        <w:t xml:space="preserve"> </w:t>
      </w:r>
      <w:r>
        <w:t>is a partner in Edinburgh’s Third Sector Interface</w:t>
      </w:r>
      <w:r>
        <w:rPr>
          <w:spacing w:val="-4"/>
        </w:rPr>
        <w:t xml:space="preserve"> </w:t>
      </w:r>
      <w:r>
        <w:t>(TSI)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leads</w:t>
      </w:r>
      <w:r>
        <w:rPr>
          <w:spacing w:val="-2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Edinburgh’s</w:t>
      </w:r>
      <w:r>
        <w:rPr>
          <w:spacing w:val="-6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Enterprise</w:t>
      </w:r>
      <w:r>
        <w:rPr>
          <w:spacing w:val="-7"/>
        </w:rPr>
        <w:t xml:space="preserve"> </w:t>
      </w:r>
      <w:r>
        <w:t xml:space="preserve">Strategy. The </w:t>
      </w:r>
      <w:proofErr w:type="spellStart"/>
      <w:r>
        <w:t>organisation</w:t>
      </w:r>
      <w:proofErr w:type="spellEnd"/>
      <w:r>
        <w:t xml:space="preserve"> receives core funding from Scottish</w:t>
      </w:r>
      <w:r>
        <w:rPr>
          <w:spacing w:val="-1"/>
        </w:rPr>
        <w:t xml:space="preserve"> </w:t>
      </w:r>
      <w:r>
        <w:t>Government and</w:t>
      </w:r>
      <w:r>
        <w:rPr>
          <w:spacing w:val="-1"/>
        </w:rPr>
        <w:t xml:space="preserve"> </w:t>
      </w:r>
      <w:r>
        <w:t>City of Edinburgh Council and generates income through a range of events and activities.</w:t>
      </w:r>
    </w:p>
    <w:p w14:paraId="17B85963" w14:textId="77777777" w:rsidR="00400B83" w:rsidRDefault="00514FD6">
      <w:pPr>
        <w:pStyle w:val="BodyText"/>
        <w:spacing w:before="284" w:line="242" w:lineRule="auto"/>
      </w:pPr>
      <w:r>
        <w:t>For</w:t>
      </w:r>
      <w:r>
        <w:rPr>
          <w:spacing w:val="-5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Edinburgh</w:t>
      </w:r>
      <w:r>
        <w:rPr>
          <w:spacing w:val="-6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Enterprise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Good</w:t>
      </w:r>
      <w:r>
        <w:rPr>
          <w:spacing w:val="-7"/>
        </w:rPr>
        <w:t xml:space="preserve"> </w:t>
      </w:r>
      <w:r>
        <w:t>Stuff</w:t>
      </w:r>
      <w:r>
        <w:rPr>
          <w:spacing w:val="-7"/>
        </w:rPr>
        <w:t xml:space="preserve"> </w:t>
      </w:r>
      <w:r>
        <w:t xml:space="preserve">Network Edinburgh, please visit our </w:t>
      </w:r>
      <w:hyperlink r:id="rId7">
        <w:r>
          <w:rPr>
            <w:color w:val="0000FF"/>
            <w:u w:val="single" w:color="0000FF"/>
          </w:rPr>
          <w:t>website</w:t>
        </w:r>
      </w:hyperlink>
    </w:p>
    <w:p w14:paraId="1649F5F9" w14:textId="5EB009F2" w:rsidR="00400B83" w:rsidRDefault="00514FD6">
      <w:pPr>
        <w:tabs>
          <w:tab w:val="left" w:pos="1652"/>
        </w:tabs>
        <w:spacing w:before="277"/>
        <w:ind w:left="100"/>
        <w:rPr>
          <w:sz w:val="24"/>
        </w:rPr>
      </w:pPr>
      <w:r>
        <w:rPr>
          <w:b/>
          <w:spacing w:val="-2"/>
          <w:sz w:val="24"/>
        </w:rPr>
        <w:t>Salary:</w:t>
      </w:r>
      <w:r>
        <w:rPr>
          <w:b/>
          <w:sz w:val="24"/>
        </w:rPr>
        <w:tab/>
      </w:r>
      <w:r>
        <w:rPr>
          <w:sz w:val="24"/>
        </w:rPr>
        <w:t>£</w:t>
      </w:r>
      <w:r w:rsidR="0010593B">
        <w:rPr>
          <w:sz w:val="24"/>
        </w:rPr>
        <w:t>24,874</w:t>
      </w:r>
      <w:r>
        <w:rPr>
          <w:spacing w:val="-9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annum,</w:t>
      </w:r>
      <w:r>
        <w:rPr>
          <w:spacing w:val="-10"/>
          <w:sz w:val="24"/>
        </w:rPr>
        <w:t xml:space="preserve"> </w:t>
      </w:r>
      <w:r>
        <w:rPr>
          <w:sz w:val="24"/>
        </w:rPr>
        <w:t>pro</w:t>
      </w:r>
      <w:r>
        <w:rPr>
          <w:spacing w:val="-4"/>
          <w:sz w:val="24"/>
        </w:rPr>
        <w:t xml:space="preserve"> rata</w:t>
      </w:r>
    </w:p>
    <w:p w14:paraId="2E6DFE1E" w14:textId="257817E7" w:rsidR="00400B83" w:rsidRDefault="00514FD6">
      <w:pPr>
        <w:tabs>
          <w:tab w:val="left" w:pos="1660"/>
        </w:tabs>
        <w:spacing w:before="279"/>
        <w:ind w:left="100"/>
        <w:rPr>
          <w:sz w:val="24"/>
        </w:rPr>
      </w:pPr>
      <w:r>
        <w:rPr>
          <w:b/>
          <w:spacing w:val="-2"/>
          <w:sz w:val="24"/>
        </w:rPr>
        <w:t>Hours:</w:t>
      </w:r>
      <w:r>
        <w:rPr>
          <w:b/>
          <w:sz w:val="24"/>
        </w:rPr>
        <w:tab/>
      </w:r>
      <w:r w:rsidR="0010593B">
        <w:rPr>
          <w:sz w:val="24"/>
        </w:rPr>
        <w:t>21 (0.6 of full time)</w:t>
      </w:r>
    </w:p>
    <w:p w14:paraId="4CBA8244" w14:textId="77777777" w:rsidR="00400B83" w:rsidRDefault="00514FD6">
      <w:pPr>
        <w:pStyle w:val="BodyText"/>
        <w:tabs>
          <w:tab w:val="left" w:pos="1660"/>
        </w:tabs>
        <w:spacing w:before="283"/>
      </w:pPr>
      <w:r>
        <w:rPr>
          <w:b/>
          <w:spacing w:val="-2"/>
        </w:rPr>
        <w:t>Benefits:</w:t>
      </w:r>
      <w:r>
        <w:rPr>
          <w:b/>
        </w:rPr>
        <w:tab/>
      </w:r>
      <w:r>
        <w:t>31</w:t>
      </w:r>
      <w:r>
        <w:rPr>
          <w:spacing w:val="-13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leave</w:t>
      </w:r>
      <w:r>
        <w:rPr>
          <w:spacing w:val="-8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six</w:t>
      </w:r>
      <w:r>
        <w:rPr>
          <w:spacing w:val="-5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holidays</w:t>
      </w:r>
      <w:r>
        <w:rPr>
          <w:spacing w:val="5"/>
        </w:rPr>
        <w:t xml:space="preserve"> </w:t>
      </w:r>
      <w:r>
        <w:t>(pro</w:t>
      </w:r>
      <w:r>
        <w:rPr>
          <w:spacing w:val="-2"/>
        </w:rPr>
        <w:t xml:space="preserve"> rata)</w:t>
      </w:r>
    </w:p>
    <w:p w14:paraId="2A243B7A" w14:textId="77777777" w:rsidR="00400B83" w:rsidRDefault="00514FD6">
      <w:pPr>
        <w:tabs>
          <w:tab w:val="left" w:pos="1660"/>
        </w:tabs>
        <w:spacing w:before="279"/>
        <w:ind w:left="100"/>
        <w:rPr>
          <w:sz w:val="24"/>
        </w:rPr>
      </w:pPr>
      <w:r>
        <w:rPr>
          <w:b/>
          <w:spacing w:val="-2"/>
          <w:sz w:val="24"/>
        </w:rPr>
        <w:t>Location:</w:t>
      </w:r>
      <w:r>
        <w:rPr>
          <w:b/>
          <w:sz w:val="24"/>
        </w:rPr>
        <w:tab/>
      </w:r>
      <w:r>
        <w:rPr>
          <w:spacing w:val="-2"/>
          <w:sz w:val="24"/>
        </w:rPr>
        <w:t>Edinburgh</w:t>
      </w:r>
    </w:p>
    <w:p w14:paraId="4B0A89D1" w14:textId="205A953B" w:rsidR="00400B83" w:rsidRDefault="00514FD6">
      <w:pPr>
        <w:tabs>
          <w:tab w:val="left" w:pos="1660"/>
        </w:tabs>
        <w:spacing w:before="280"/>
        <w:ind w:left="100"/>
        <w:rPr>
          <w:sz w:val="24"/>
        </w:rPr>
      </w:pPr>
      <w:r>
        <w:rPr>
          <w:b/>
          <w:sz w:val="24"/>
        </w:rPr>
        <w:t>Closing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date:</w:t>
      </w:r>
      <w:r>
        <w:rPr>
          <w:b/>
          <w:sz w:val="24"/>
        </w:rPr>
        <w:tab/>
      </w:r>
      <w:r>
        <w:rPr>
          <w:sz w:val="24"/>
        </w:rPr>
        <w:t>Noon</w:t>
      </w:r>
      <w:r w:rsidR="008D13D5">
        <w:rPr>
          <w:spacing w:val="-6"/>
          <w:sz w:val="24"/>
        </w:rPr>
        <w:t xml:space="preserve"> on Monday 22 January</w:t>
      </w:r>
    </w:p>
    <w:p w14:paraId="6E55F03D" w14:textId="77777777" w:rsidR="00400B83" w:rsidRDefault="00400B83">
      <w:pPr>
        <w:pStyle w:val="BodyText"/>
        <w:spacing w:before="2"/>
        <w:ind w:left="0"/>
      </w:pPr>
    </w:p>
    <w:p w14:paraId="71EE41C7" w14:textId="77777777" w:rsidR="00400B83" w:rsidRDefault="00514FD6">
      <w:pPr>
        <w:pStyle w:val="Heading1"/>
      </w:pPr>
      <w:r>
        <w:t>How</w:t>
      </w:r>
      <w:r>
        <w:rPr>
          <w:spacing w:val="1"/>
        </w:rPr>
        <w:t xml:space="preserve"> </w:t>
      </w:r>
      <w:r>
        <w:t xml:space="preserve">to </w:t>
      </w:r>
      <w:r>
        <w:rPr>
          <w:spacing w:val="-2"/>
        </w:rPr>
        <w:t>apply:</w:t>
      </w:r>
    </w:p>
    <w:p w14:paraId="5C5E659A" w14:textId="0DFFF6ED" w:rsidR="00400B83" w:rsidRDefault="00514FD6" w:rsidP="0010593B">
      <w:pPr>
        <w:pStyle w:val="BodyText"/>
        <w:spacing w:before="3"/>
      </w:pPr>
      <w:r>
        <w:t>Please</w:t>
      </w:r>
      <w:r>
        <w:rPr>
          <w:spacing w:val="-7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CV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covering</w:t>
      </w:r>
      <w:r>
        <w:rPr>
          <w:spacing w:val="-5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outlining your</w:t>
      </w:r>
      <w:r>
        <w:rPr>
          <w:spacing w:val="-4"/>
        </w:rPr>
        <w:t xml:space="preserve"> </w:t>
      </w:r>
      <w:r>
        <w:t>experience and</w:t>
      </w:r>
      <w:r>
        <w:rPr>
          <w:spacing w:val="-5"/>
        </w:rPr>
        <w:t xml:space="preserve"> </w:t>
      </w:r>
      <w:r>
        <w:t>suitability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</w:t>
      </w:r>
      <w:r w:rsidR="0010593B">
        <w:t>, and a</w:t>
      </w:r>
      <w:r w:rsidR="0010593B">
        <w:rPr>
          <w:spacing w:val="-2"/>
        </w:rPr>
        <w:t xml:space="preserve"> </w:t>
      </w:r>
      <w:r w:rsidR="0010593B">
        <w:t>completed</w:t>
      </w:r>
      <w:r w:rsidR="0010593B">
        <w:rPr>
          <w:spacing w:val="-1"/>
        </w:rPr>
        <w:t xml:space="preserve"> </w:t>
      </w:r>
      <w:r w:rsidR="0010593B">
        <w:t>equalities</w:t>
      </w:r>
      <w:r w:rsidR="0010593B">
        <w:rPr>
          <w:spacing w:val="-5"/>
        </w:rPr>
        <w:t xml:space="preserve"> </w:t>
      </w:r>
      <w:r w:rsidR="0010593B">
        <w:t>and</w:t>
      </w:r>
      <w:r w:rsidR="0010593B">
        <w:rPr>
          <w:spacing w:val="-5"/>
        </w:rPr>
        <w:t xml:space="preserve"> </w:t>
      </w:r>
      <w:r w:rsidR="0010593B">
        <w:t>diversity</w:t>
      </w:r>
      <w:r w:rsidR="0010593B">
        <w:rPr>
          <w:spacing w:val="-4"/>
        </w:rPr>
        <w:t xml:space="preserve"> </w:t>
      </w:r>
      <w:r w:rsidR="0010593B">
        <w:t>monitoring</w:t>
      </w:r>
      <w:r w:rsidR="0010593B">
        <w:rPr>
          <w:spacing w:val="-8"/>
        </w:rPr>
        <w:t xml:space="preserve"> </w:t>
      </w:r>
      <w:r w:rsidR="0010593B">
        <w:t>form</w:t>
      </w:r>
      <w:r>
        <w:t xml:space="preserve"> to </w:t>
      </w:r>
      <w:hyperlink r:id="rId8" w:history="1">
        <w:r w:rsidR="0010593B" w:rsidRPr="00564CDA">
          <w:rPr>
            <w:rStyle w:val="Hyperlink"/>
          </w:rPr>
          <w:t>info@edinburghsocialenterprise.co.uk</w:t>
        </w:r>
      </w:hyperlink>
      <w:r w:rsidR="0010593B">
        <w:t xml:space="preserve">  </w:t>
      </w:r>
      <w:r>
        <w:t>by noon on</w:t>
      </w:r>
      <w:r w:rsidR="00392F1C">
        <w:t xml:space="preserve"> Monday 22 January.</w:t>
      </w:r>
    </w:p>
    <w:p w14:paraId="62C020E4" w14:textId="77777777" w:rsidR="00400B83" w:rsidRDefault="00514FD6">
      <w:pPr>
        <w:pStyle w:val="BodyText"/>
        <w:tabs>
          <w:tab w:val="left" w:pos="4425"/>
        </w:tabs>
        <w:spacing w:before="282"/>
      </w:pPr>
      <w:r>
        <w:t>Registered</w:t>
      </w:r>
      <w:r>
        <w:rPr>
          <w:spacing w:val="-4"/>
        </w:rPr>
        <w:t xml:space="preserve"> </w:t>
      </w:r>
      <w:r>
        <w:t>charity</w:t>
      </w:r>
      <w:r>
        <w:rPr>
          <w:spacing w:val="-8"/>
        </w:rPr>
        <w:t xml:space="preserve"> </w:t>
      </w:r>
      <w:r>
        <w:t>number:</w:t>
      </w:r>
      <w:r>
        <w:rPr>
          <w:spacing w:val="-4"/>
        </w:rPr>
        <w:t xml:space="preserve"> </w:t>
      </w:r>
      <w:r>
        <w:rPr>
          <w:spacing w:val="-2"/>
        </w:rPr>
        <w:t>SCO44030</w:t>
      </w:r>
      <w:r>
        <w:tab/>
        <w:t>FCA</w:t>
      </w:r>
      <w:r>
        <w:rPr>
          <w:spacing w:val="-5"/>
        </w:rPr>
        <w:t xml:space="preserve"> </w:t>
      </w:r>
      <w:r>
        <w:t>number:</w:t>
      </w:r>
      <w:r>
        <w:rPr>
          <w:spacing w:val="-2"/>
        </w:rPr>
        <w:t xml:space="preserve"> 2726RS</w:t>
      </w:r>
    </w:p>
    <w:sectPr w:rsidR="00400B83">
      <w:type w:val="continuous"/>
      <w:pgSz w:w="11920" w:h="16840"/>
      <w:pgMar w:top="142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0B83"/>
    <w:rsid w:val="0010593B"/>
    <w:rsid w:val="00392F1C"/>
    <w:rsid w:val="00400B83"/>
    <w:rsid w:val="00514FD6"/>
    <w:rsid w:val="007D4F6D"/>
    <w:rsid w:val="008D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2C94B"/>
  <w15:docId w15:val="{4215FC37-4AC5-47E7-922D-C370CEE6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5"/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059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inburghsocialenterprise.co.uk" TargetMode="External" /><Relationship Id="rId3" Type="http://schemas.openxmlformats.org/officeDocument/2006/relationships/customXml" Target="../customXml/item3.xml" /><Relationship Id="rId7" Type="http://schemas.openxmlformats.org/officeDocument/2006/relationships/hyperlink" Target="http://goodstuffedinburgh.co.uk/" TargetMode="Externa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10" Type="http://schemas.openxmlformats.org/officeDocument/2006/relationships/theme" Target="theme/theme1.xml" /><Relationship Id="rId4" Type="http://schemas.openxmlformats.org/officeDocument/2006/relationships/styles" Target="styl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0c341c-cf54-41ca-905c-ec8d967b431b">
      <Terms xmlns="http://schemas.microsoft.com/office/infopath/2007/PartnerControls"/>
    </lcf76f155ced4ddcb4097134ff3c332f>
    <TaxCatchAll xmlns="ccfecea3-36d4-40a8-8fa7-14a480e46108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3D76F76F6B94FB69C4DB3462590E9" ma:contentTypeVersion="17" ma:contentTypeDescription="Create a new document." ma:contentTypeScope="" ma:versionID="d8eeec3e32ef1be86247feb8d4c33d26">
  <xsd:schema xmlns:xsd="http://www.w3.org/2001/XMLSchema" xmlns:xs="http://www.w3.org/2001/XMLSchema" xmlns:p="http://schemas.microsoft.com/office/2006/metadata/properties" xmlns:ns2="a40c341c-cf54-41ca-905c-ec8d967b431b" xmlns:ns3="ccfecea3-36d4-40a8-8fa7-14a480e46108" targetNamespace="http://schemas.microsoft.com/office/2006/metadata/properties" ma:root="true" ma:fieldsID="52b7998be73272c3d2873e8d3a25b276" ns2:_="" ns3:_="">
    <xsd:import namespace="a40c341c-cf54-41ca-905c-ec8d967b431b"/>
    <xsd:import namespace="ccfecea3-36d4-40a8-8fa7-14a480e46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c341c-cf54-41ca-905c-ec8d967b4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20dcf5-85cb-4170-b96f-02543898a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ecea3-36d4-40a8-8fa7-14a480e46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0f02a0-aa1d-4f62-b155-6f441505ea6a}" ma:internalName="TaxCatchAll" ma:showField="CatchAllData" ma:web="ccfecea3-36d4-40a8-8fa7-14a480e461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8F7117-2F4A-481F-B72B-D2133D8642EC}">
  <ds:schemaRefs>
    <ds:schemaRef ds:uri="http://schemas.microsoft.com/office/2006/metadata/properties"/>
    <ds:schemaRef ds:uri="http://www.w3.org/2000/xmlns/"/>
    <ds:schemaRef ds:uri="a40c341c-cf54-41ca-905c-ec8d967b431b"/>
    <ds:schemaRef ds:uri="http://schemas.microsoft.com/office/infopath/2007/PartnerControls"/>
    <ds:schemaRef ds:uri="ccfecea3-36d4-40a8-8fa7-14a480e46108"/>
  </ds:schemaRefs>
</ds:datastoreItem>
</file>

<file path=customXml/itemProps2.xml><?xml version="1.0" encoding="utf-8"?>
<ds:datastoreItem xmlns:ds="http://schemas.openxmlformats.org/officeDocument/2006/customXml" ds:itemID="{EBFA81AE-97C3-4566-A4B3-0AF465DDB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F9C38C-E381-498C-8458-648F9AEA278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40c341c-cf54-41ca-905c-ec8d967b431b"/>
    <ds:schemaRef ds:uri="ccfecea3-36d4-40a8-8fa7-14a480e461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Linsay</dc:creator>
  <cp:lastModifiedBy>Steve Perry</cp:lastModifiedBy>
  <cp:revision>4</cp:revision>
  <dcterms:created xsi:type="dcterms:W3CDTF">2023-12-06T11:17:00Z</dcterms:created>
  <dcterms:modified xsi:type="dcterms:W3CDTF">2024-01-10T08:43:00Z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2023-12-06T00:00:00Z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0x010100F663D76F76F6B94FB69C4DB3462590E9</vt:lpwstr>
  </property>
</Properties>
</file>